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D142" w14:textId="4FD2E0F0" w:rsidR="000D5663" w:rsidRDefault="00E9688A">
      <w:r>
        <w:t>10/08</w:t>
      </w:r>
      <w:r w:rsidR="000E1861">
        <w:t xml:space="preserve">/24 </w:t>
      </w:r>
      <w:r w:rsidR="009D77B9">
        <w:t xml:space="preserve">PUBLIC HEARING </w:t>
      </w:r>
      <w:r w:rsidR="00D93ACA">
        <w:t xml:space="preserve">MINUTES </w:t>
      </w:r>
      <w:r w:rsidR="009D77B9">
        <w:t xml:space="preserve">FOR THE WASTEWATER PER </w:t>
      </w:r>
    </w:p>
    <w:p w14:paraId="4C07DF41" w14:textId="3413C222" w:rsidR="000E1861" w:rsidRDefault="00D72015">
      <w:r>
        <w:t xml:space="preserve">The meeting </w:t>
      </w:r>
      <w:r w:rsidR="00346C36">
        <w:t>started</w:t>
      </w:r>
      <w:r>
        <w:t xml:space="preserve"> at</w:t>
      </w:r>
      <w:r w:rsidR="00D93ACA">
        <w:t xml:space="preserve"> 6:39</w:t>
      </w:r>
      <w:r>
        <w:t xml:space="preserve"> p.m.</w:t>
      </w:r>
    </w:p>
    <w:p w14:paraId="52061E58" w14:textId="48C30D14" w:rsidR="00E97774" w:rsidRDefault="00CA398B" w:rsidP="00CA398B">
      <w:r>
        <w:t>Carrie Garber</w:t>
      </w:r>
      <w:r w:rsidR="007413E8">
        <w:t>,</w:t>
      </w:r>
      <w:r w:rsidR="00F20CD0">
        <w:t xml:space="preserve"> </w:t>
      </w:r>
      <w:r w:rsidR="007413E8">
        <w:t xml:space="preserve">of </w:t>
      </w:r>
      <w:r w:rsidR="00F20CD0">
        <w:t>Great West Engineering</w:t>
      </w:r>
      <w:r w:rsidR="007413E8">
        <w:t>,</w:t>
      </w:r>
      <w:r w:rsidR="002E4547">
        <w:t xml:space="preserve"> </w:t>
      </w:r>
      <w:r w:rsidR="007413E8">
        <w:t xml:space="preserve">attended </w:t>
      </w:r>
      <w:r w:rsidR="002E4547">
        <w:t xml:space="preserve">to present </w:t>
      </w:r>
      <w:r>
        <w:t>the Wastewater Preliminary Engineering Report (PER)</w:t>
      </w:r>
      <w:r w:rsidR="00CE7851">
        <w:t xml:space="preserve"> for approval.</w:t>
      </w:r>
    </w:p>
    <w:p w14:paraId="1D3D24AA" w14:textId="58053865" w:rsidR="00CE7851" w:rsidRDefault="00CE7851" w:rsidP="00CA398B">
      <w:r>
        <w:t>Present were Councilors</w:t>
      </w:r>
      <w:r w:rsidR="00CF103A">
        <w:t xml:space="preserve"> Scott Holbrook, Nolan Frandsen, </w:t>
      </w:r>
      <w:r w:rsidR="005A70DD">
        <w:t xml:space="preserve">Jordan High, and </w:t>
      </w:r>
      <w:r w:rsidR="00611F77">
        <w:t xml:space="preserve">Jim Klyap. Interim Mayor </w:t>
      </w:r>
      <w:r w:rsidR="00CF103A">
        <w:t xml:space="preserve">Matt Greemore, </w:t>
      </w:r>
      <w:r w:rsidR="00611F77">
        <w:t>Attorney Lori Harshbarger, Public Works Director (PWD</w:t>
      </w:r>
      <w:r w:rsidR="004E67DA">
        <w:t xml:space="preserve">) Rick Zahn, </w:t>
      </w:r>
      <w:r w:rsidR="00611F77">
        <w:t xml:space="preserve">and MLCT consultant Jodie Campbell were also in attendance. </w:t>
      </w:r>
    </w:p>
    <w:p w14:paraId="5E776549" w14:textId="2978762B" w:rsidR="004E67DA" w:rsidRDefault="004E67DA" w:rsidP="00CA398B">
      <w:r>
        <w:t>Previous projects</w:t>
      </w:r>
      <w:r w:rsidR="006F22E9">
        <w:t xml:space="preserve"> were discussed, showing the need to replace aging AC pipe. </w:t>
      </w:r>
    </w:p>
    <w:p w14:paraId="569689CE" w14:textId="1305CB86" w:rsidR="006F22E9" w:rsidRDefault="006F22E9" w:rsidP="00CA398B">
      <w:r>
        <w:t xml:space="preserve">The </w:t>
      </w:r>
      <w:r w:rsidR="00D20CCA">
        <w:t xml:space="preserve">needs for the </w:t>
      </w:r>
      <w:r>
        <w:t>lagoons</w:t>
      </w:r>
      <w:r w:rsidR="0053148B">
        <w:t xml:space="preserve">, including the holding cells and irrigation pivot were discussed. </w:t>
      </w:r>
    </w:p>
    <w:p w14:paraId="2A722DCD" w14:textId="664A82EC" w:rsidR="00313D97" w:rsidRDefault="00313D97" w:rsidP="00CA398B">
      <w:r>
        <w:t>Issues with submersible pumps were mentioned</w:t>
      </w:r>
      <w:r w:rsidR="00B66B7B">
        <w:t xml:space="preserve">. There should </w:t>
      </w:r>
      <w:proofErr w:type="gramStart"/>
      <w:r w:rsidR="00B66B7B">
        <w:t>be two pumps at all times</w:t>
      </w:r>
      <w:proofErr w:type="gramEnd"/>
      <w:r w:rsidR="00B66B7B">
        <w:t xml:space="preserve">, but the town has been running on one pump for approximately two years. </w:t>
      </w:r>
    </w:p>
    <w:p w14:paraId="655C8554" w14:textId="645E558D" w:rsidR="003139DC" w:rsidRDefault="003139DC" w:rsidP="00CA398B">
      <w:r>
        <w:t xml:space="preserve">Deficiencies were noted, with options for solutions. </w:t>
      </w:r>
      <w:r w:rsidR="000B0654">
        <w:t>The next grant cycle is May 2026</w:t>
      </w:r>
      <w:r w:rsidR="00B42B1A">
        <w:t xml:space="preserve">. </w:t>
      </w:r>
      <w:r w:rsidR="000B0654">
        <w:t xml:space="preserve">Possible  funding scenarios </w:t>
      </w:r>
      <w:r w:rsidR="00AD5361">
        <w:t>were shown.</w:t>
      </w:r>
      <w:r w:rsidR="00AD64A1">
        <w:t xml:space="preserve"> </w:t>
      </w:r>
      <w:r w:rsidR="00EC148A">
        <w:t>With t</w:t>
      </w:r>
      <w:r w:rsidR="00AD5361">
        <w:t xml:space="preserve">he annual cost increases the town already implements, will have base rates </w:t>
      </w:r>
      <w:r w:rsidR="009403B0">
        <w:t xml:space="preserve">close to where they will need to be at the time of the project. </w:t>
      </w:r>
    </w:p>
    <w:p w14:paraId="1D2172ED" w14:textId="18062D78" w:rsidR="00E97774" w:rsidRDefault="00E97774">
      <w:r>
        <w:t>Adjournment</w:t>
      </w:r>
    </w:p>
    <w:p w14:paraId="5599663D" w14:textId="77777777" w:rsidR="001F2048" w:rsidRDefault="001F2048" w:rsidP="001F2048"/>
    <w:p w14:paraId="280D33AF" w14:textId="0090FF29" w:rsidR="001F2048" w:rsidRDefault="001F2048" w:rsidP="001F2048">
      <w:r>
        <w:t>ATTEST:</w:t>
      </w:r>
    </w:p>
    <w:p w14:paraId="1D84935F" w14:textId="77777777" w:rsidR="001F2048" w:rsidRDefault="001F2048" w:rsidP="001F2048"/>
    <w:p w14:paraId="02167257" w14:textId="77777777" w:rsidR="001F2048" w:rsidRDefault="001F2048" w:rsidP="001F2048">
      <w:r>
        <w:t>________________________________________</w:t>
      </w:r>
      <w:r>
        <w:tab/>
        <w:t>_____________________________________</w:t>
      </w:r>
    </w:p>
    <w:p w14:paraId="322D2A61" w14:textId="77777777" w:rsidR="001F2048" w:rsidRDefault="001F2048" w:rsidP="001F2048">
      <w:r>
        <w:t>Council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Council</w:t>
      </w:r>
    </w:p>
    <w:p w14:paraId="22A67505" w14:textId="77777777" w:rsidR="000E318B" w:rsidRDefault="000E318B"/>
    <w:p w14:paraId="576F55BF" w14:textId="77777777" w:rsidR="000E318B" w:rsidRDefault="000E318B"/>
    <w:p w14:paraId="49CF891B" w14:textId="77777777" w:rsidR="003E62D5" w:rsidRDefault="003E62D5"/>
    <w:sectPr w:rsidR="003E62D5" w:rsidSect="007665C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61"/>
    <w:rsid w:val="00031D13"/>
    <w:rsid w:val="000343F5"/>
    <w:rsid w:val="0003667A"/>
    <w:rsid w:val="000763F0"/>
    <w:rsid w:val="00080D3E"/>
    <w:rsid w:val="0008750E"/>
    <w:rsid w:val="000B0654"/>
    <w:rsid w:val="000B7089"/>
    <w:rsid w:val="000C3A88"/>
    <w:rsid w:val="000D4BDF"/>
    <w:rsid w:val="000D5663"/>
    <w:rsid w:val="000E1861"/>
    <w:rsid w:val="000E318B"/>
    <w:rsid w:val="00106F0A"/>
    <w:rsid w:val="0013509C"/>
    <w:rsid w:val="00146136"/>
    <w:rsid w:val="001627F9"/>
    <w:rsid w:val="001C5093"/>
    <w:rsid w:val="001F2048"/>
    <w:rsid w:val="001F558C"/>
    <w:rsid w:val="002251EE"/>
    <w:rsid w:val="002568F6"/>
    <w:rsid w:val="002D7A39"/>
    <w:rsid w:val="002E4547"/>
    <w:rsid w:val="003139DC"/>
    <w:rsid w:val="00313D97"/>
    <w:rsid w:val="00346C36"/>
    <w:rsid w:val="003676A4"/>
    <w:rsid w:val="003941D3"/>
    <w:rsid w:val="003B25A4"/>
    <w:rsid w:val="003D0104"/>
    <w:rsid w:val="003E62D5"/>
    <w:rsid w:val="00411DD3"/>
    <w:rsid w:val="004351B1"/>
    <w:rsid w:val="00452716"/>
    <w:rsid w:val="00453796"/>
    <w:rsid w:val="00457F37"/>
    <w:rsid w:val="0046703C"/>
    <w:rsid w:val="00484068"/>
    <w:rsid w:val="004E67DA"/>
    <w:rsid w:val="004F64CA"/>
    <w:rsid w:val="00520806"/>
    <w:rsid w:val="00524302"/>
    <w:rsid w:val="00524547"/>
    <w:rsid w:val="0053148B"/>
    <w:rsid w:val="005439F3"/>
    <w:rsid w:val="0058023C"/>
    <w:rsid w:val="005802BA"/>
    <w:rsid w:val="005A70DD"/>
    <w:rsid w:val="005B10B1"/>
    <w:rsid w:val="005B3FD3"/>
    <w:rsid w:val="005D796B"/>
    <w:rsid w:val="005E45AF"/>
    <w:rsid w:val="005F565A"/>
    <w:rsid w:val="006067C6"/>
    <w:rsid w:val="006078F6"/>
    <w:rsid w:val="00611F77"/>
    <w:rsid w:val="00612040"/>
    <w:rsid w:val="006221C1"/>
    <w:rsid w:val="0067037E"/>
    <w:rsid w:val="0067553C"/>
    <w:rsid w:val="00694916"/>
    <w:rsid w:val="006D064F"/>
    <w:rsid w:val="006D1C5D"/>
    <w:rsid w:val="006F22E9"/>
    <w:rsid w:val="006F4B25"/>
    <w:rsid w:val="007413E8"/>
    <w:rsid w:val="00761930"/>
    <w:rsid w:val="007665CC"/>
    <w:rsid w:val="00782BCA"/>
    <w:rsid w:val="007A57E1"/>
    <w:rsid w:val="007A642A"/>
    <w:rsid w:val="007F67DF"/>
    <w:rsid w:val="00832F29"/>
    <w:rsid w:val="00857F13"/>
    <w:rsid w:val="00872E84"/>
    <w:rsid w:val="00890484"/>
    <w:rsid w:val="0089224B"/>
    <w:rsid w:val="008975C2"/>
    <w:rsid w:val="008A5E5F"/>
    <w:rsid w:val="008D21E2"/>
    <w:rsid w:val="008D6432"/>
    <w:rsid w:val="00905163"/>
    <w:rsid w:val="009403B0"/>
    <w:rsid w:val="00941F79"/>
    <w:rsid w:val="00952376"/>
    <w:rsid w:val="009637B7"/>
    <w:rsid w:val="0098177D"/>
    <w:rsid w:val="009B5C1C"/>
    <w:rsid w:val="009D3C4B"/>
    <w:rsid w:val="009D6309"/>
    <w:rsid w:val="009D77B9"/>
    <w:rsid w:val="009E437A"/>
    <w:rsid w:val="009F2E95"/>
    <w:rsid w:val="00A22036"/>
    <w:rsid w:val="00A27088"/>
    <w:rsid w:val="00A31BAC"/>
    <w:rsid w:val="00A42EE7"/>
    <w:rsid w:val="00A77A77"/>
    <w:rsid w:val="00A97F82"/>
    <w:rsid w:val="00AB7BFC"/>
    <w:rsid w:val="00AD5361"/>
    <w:rsid w:val="00AD64A1"/>
    <w:rsid w:val="00AF0E84"/>
    <w:rsid w:val="00B42B1A"/>
    <w:rsid w:val="00B66B7B"/>
    <w:rsid w:val="00B66F49"/>
    <w:rsid w:val="00BA0077"/>
    <w:rsid w:val="00BD67A3"/>
    <w:rsid w:val="00BF1DA4"/>
    <w:rsid w:val="00C12EE5"/>
    <w:rsid w:val="00C13CDC"/>
    <w:rsid w:val="00C32D3F"/>
    <w:rsid w:val="00C42094"/>
    <w:rsid w:val="00C5234A"/>
    <w:rsid w:val="00C87D3D"/>
    <w:rsid w:val="00C9352B"/>
    <w:rsid w:val="00CA398B"/>
    <w:rsid w:val="00CE7851"/>
    <w:rsid w:val="00CF103A"/>
    <w:rsid w:val="00CF3698"/>
    <w:rsid w:val="00D20CCA"/>
    <w:rsid w:val="00D72015"/>
    <w:rsid w:val="00D85032"/>
    <w:rsid w:val="00D93347"/>
    <w:rsid w:val="00D93ACA"/>
    <w:rsid w:val="00DA2569"/>
    <w:rsid w:val="00DA50DA"/>
    <w:rsid w:val="00DA666B"/>
    <w:rsid w:val="00DD73D9"/>
    <w:rsid w:val="00E0275E"/>
    <w:rsid w:val="00E04E12"/>
    <w:rsid w:val="00E31B25"/>
    <w:rsid w:val="00E41E5D"/>
    <w:rsid w:val="00E4650F"/>
    <w:rsid w:val="00E514BD"/>
    <w:rsid w:val="00E52637"/>
    <w:rsid w:val="00E56CB4"/>
    <w:rsid w:val="00E9688A"/>
    <w:rsid w:val="00E97774"/>
    <w:rsid w:val="00EB7BF1"/>
    <w:rsid w:val="00EC0D40"/>
    <w:rsid w:val="00EC148A"/>
    <w:rsid w:val="00ED6947"/>
    <w:rsid w:val="00F00B09"/>
    <w:rsid w:val="00F1159D"/>
    <w:rsid w:val="00F20CD0"/>
    <w:rsid w:val="00F51C55"/>
    <w:rsid w:val="00F760D7"/>
    <w:rsid w:val="00F76FBF"/>
    <w:rsid w:val="00FD4EF2"/>
    <w:rsid w:val="00FE7B38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AD88"/>
  <w15:chartTrackingRefBased/>
  <w15:docId w15:val="{2C7F76FF-828F-403C-B17E-46B5031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22</cp:revision>
  <cp:lastPrinted>2024-12-10T21:12:00Z</cp:lastPrinted>
  <dcterms:created xsi:type="dcterms:W3CDTF">2024-10-18T17:49:00Z</dcterms:created>
  <dcterms:modified xsi:type="dcterms:W3CDTF">2024-12-10T21:12:00Z</dcterms:modified>
</cp:coreProperties>
</file>